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76" w:rsidRDefault="00E24B76" w:rsidP="00E24B76">
      <w:pPr>
        <w:shd w:val="clear" w:color="auto" w:fill="FFFFFF"/>
        <w:spacing w:after="240" w:line="324" w:lineRule="atLeast"/>
        <w:textAlignment w:val="top"/>
        <w:outlineLvl w:val="0"/>
        <w:rPr>
          <w:rFonts w:ascii="Arial" w:eastAsia="Times New Roman" w:hAnsi="Arial" w:cs="Arial"/>
          <w:b/>
          <w:bCs/>
          <w:color w:val="000000"/>
          <w:kern w:val="36"/>
          <w:sz w:val="36"/>
          <w:szCs w:val="36"/>
          <w:lang w:val="nl-NL" w:eastAsia="nl-NL"/>
        </w:rPr>
      </w:pPr>
      <w:r>
        <w:rPr>
          <w:rFonts w:ascii="Arial" w:eastAsia="Times New Roman" w:hAnsi="Arial" w:cs="Arial"/>
          <w:b/>
          <w:bCs/>
          <w:color w:val="000000"/>
          <w:kern w:val="36"/>
          <w:sz w:val="36"/>
          <w:szCs w:val="36"/>
          <w:lang w:val="nl-NL" w:eastAsia="nl-NL"/>
        </w:rPr>
        <w:t>Hoger onderwijs in Nederland</w:t>
      </w:r>
    </w:p>
    <w:p w:rsidR="00E24B76" w:rsidRPr="00E24B76" w:rsidRDefault="00E24B76" w:rsidP="00E24B76">
      <w:pPr>
        <w:shd w:val="clear" w:color="auto" w:fill="FFFFFF"/>
        <w:spacing w:after="240" w:line="324" w:lineRule="atLeast"/>
        <w:textAlignment w:val="top"/>
        <w:outlineLvl w:val="0"/>
        <w:rPr>
          <w:rFonts w:ascii="Arial" w:eastAsia="Times New Roman" w:hAnsi="Arial" w:cs="Arial"/>
          <w:b/>
          <w:bCs/>
          <w:color w:val="000000"/>
          <w:kern w:val="36"/>
          <w:sz w:val="32"/>
          <w:szCs w:val="32"/>
          <w:lang w:val="nl-NL" w:eastAsia="nl-NL"/>
        </w:rPr>
      </w:pPr>
      <w:r w:rsidRPr="00E24B76">
        <w:rPr>
          <w:rFonts w:ascii="Arial" w:eastAsia="Times New Roman" w:hAnsi="Arial" w:cs="Arial"/>
          <w:b/>
          <w:bCs/>
          <w:color w:val="000000"/>
          <w:kern w:val="36"/>
          <w:sz w:val="32"/>
          <w:szCs w:val="32"/>
          <w:lang w:val="nl-NL" w:eastAsia="nl-NL"/>
        </w:rPr>
        <w:t>Studiekeuze en toelating</w:t>
      </w:r>
      <w:bookmarkStart w:id="0" w:name="_GoBack"/>
      <w:bookmarkEnd w:id="0"/>
    </w:p>
    <w:p w:rsidR="00E24B76" w:rsidRPr="00E24B76" w:rsidRDefault="00E24B76" w:rsidP="00E24B76">
      <w:pPr>
        <w:shd w:val="clear" w:color="auto" w:fill="FFFFFF"/>
        <w:spacing w:line="240" w:lineRule="auto"/>
        <w:textAlignment w:val="top"/>
        <w:rPr>
          <w:rFonts w:ascii="Verdana" w:eastAsia="Times New Roman" w:hAnsi="Verdana" w:cs="Times New Roman"/>
          <w:b/>
          <w:bCs/>
          <w:color w:val="000000"/>
          <w:sz w:val="18"/>
          <w:szCs w:val="18"/>
          <w:lang w:val="nl-NL" w:eastAsia="nl-NL"/>
        </w:rPr>
      </w:pPr>
      <w:r w:rsidRPr="00E24B76">
        <w:rPr>
          <w:rFonts w:ascii="Verdana" w:eastAsia="Times New Roman" w:hAnsi="Verdana" w:cs="Times New Roman"/>
          <w:b/>
          <w:bCs/>
          <w:color w:val="000000"/>
          <w:sz w:val="18"/>
          <w:szCs w:val="18"/>
          <w:lang w:val="nl-NL" w:eastAsia="nl-NL"/>
        </w:rPr>
        <w:t>Als studenten zich uiterlijk op 1 mei aanmelden voor hun studie hebben ze recht op een studiecheck. Studenten die zich voor het eerst aanmelden hebben tot 1 september de tijd om hun studiekeuze te veranderen. </w:t>
      </w:r>
    </w:p>
    <w:p w:rsidR="00E24B76" w:rsidRPr="00E24B76" w:rsidRDefault="00E24B76" w:rsidP="00E24B76">
      <w:pPr>
        <w:shd w:val="clear" w:color="auto" w:fill="FFFFFF"/>
        <w:spacing w:before="480" w:after="48" w:line="240" w:lineRule="auto"/>
        <w:textAlignment w:val="top"/>
        <w:outlineLvl w:val="1"/>
        <w:rPr>
          <w:rFonts w:ascii="Arial" w:eastAsia="Times New Roman" w:hAnsi="Arial" w:cs="Arial"/>
          <w:b/>
          <w:bCs/>
          <w:color w:val="000000"/>
          <w:sz w:val="30"/>
          <w:szCs w:val="30"/>
          <w:lang w:val="nl-NL" w:eastAsia="nl-NL"/>
        </w:rPr>
      </w:pPr>
      <w:r w:rsidRPr="00E24B76">
        <w:rPr>
          <w:rFonts w:ascii="Arial" w:eastAsia="Times New Roman" w:hAnsi="Arial" w:cs="Arial"/>
          <w:b/>
          <w:bCs/>
          <w:color w:val="000000"/>
          <w:sz w:val="30"/>
          <w:szCs w:val="30"/>
          <w:lang w:val="nl-NL" w:eastAsia="nl-NL"/>
        </w:rPr>
        <w:t>De juiste student op de juiste plek</w:t>
      </w:r>
    </w:p>
    <w:p w:rsidR="00E24B76" w:rsidRPr="00E24B76" w:rsidRDefault="00E24B76" w:rsidP="00E24B76">
      <w:pPr>
        <w:shd w:val="clear" w:color="auto" w:fill="FFFFFF"/>
        <w:spacing w:after="288" w:line="324" w:lineRule="atLeast"/>
        <w:textAlignment w:val="top"/>
        <w:rPr>
          <w:rFonts w:ascii="Verdana" w:eastAsia="Times New Roman" w:hAnsi="Verdana" w:cs="Times New Roman"/>
          <w:color w:val="000000"/>
          <w:sz w:val="18"/>
          <w:szCs w:val="18"/>
          <w:lang w:val="nl-NL" w:eastAsia="nl-NL"/>
        </w:rPr>
      </w:pPr>
      <w:r w:rsidRPr="00E24B76">
        <w:rPr>
          <w:rFonts w:ascii="Verdana" w:eastAsia="Times New Roman" w:hAnsi="Verdana" w:cs="Times New Roman"/>
          <w:color w:val="000000"/>
          <w:sz w:val="18"/>
          <w:szCs w:val="18"/>
          <w:lang w:val="nl-NL" w:eastAsia="nl-NL"/>
        </w:rPr>
        <w:t>Minder studie-uitval en minder switchen tussen studies betekent sneller afstuderen. Hogescholen en universiteiten kunnen hieraan bijdragen. Bijvoorbeeld door beter in te spelen op de behoeften van studenten en de arbeidsmarkt.  Het kabinet heeft hiervoor wetgeving gemaakt. De </w:t>
      </w:r>
      <w:hyperlink r:id="rId6" w:history="1">
        <w:r w:rsidRPr="00E24B76">
          <w:rPr>
            <w:rFonts w:ascii="Verdana" w:eastAsia="Times New Roman" w:hAnsi="Verdana" w:cs="Times New Roman"/>
            <w:color w:val="767676"/>
            <w:sz w:val="18"/>
            <w:szCs w:val="18"/>
            <w:u w:val="single"/>
            <w:lang w:val="nl-NL" w:eastAsia="nl-NL"/>
          </w:rPr>
          <w:t>Wet Kwaliteit in verscheidenheid hoger onderwijs</w:t>
        </w:r>
      </w:hyperlink>
      <w:r w:rsidRPr="00E24B76">
        <w:rPr>
          <w:rFonts w:ascii="Verdana" w:eastAsia="Times New Roman" w:hAnsi="Verdana" w:cs="Times New Roman"/>
          <w:color w:val="000000"/>
          <w:sz w:val="18"/>
          <w:szCs w:val="18"/>
          <w:lang w:val="nl-NL" w:eastAsia="nl-NL"/>
        </w:rPr>
        <w:t> is inmiddels ingegaan. Het gaat om:</w:t>
      </w:r>
    </w:p>
    <w:p w:rsidR="00E24B76" w:rsidRPr="00E24B76" w:rsidRDefault="00E24B76" w:rsidP="00E24B76">
      <w:pPr>
        <w:numPr>
          <w:ilvl w:val="0"/>
          <w:numId w:val="1"/>
        </w:numPr>
        <w:shd w:val="clear" w:color="auto" w:fill="FFFFFF"/>
        <w:spacing w:after="0" w:line="240" w:lineRule="auto"/>
        <w:ind w:left="0"/>
        <w:textAlignment w:val="top"/>
        <w:outlineLvl w:val="2"/>
        <w:rPr>
          <w:rFonts w:ascii="Verdana" w:eastAsia="Times New Roman" w:hAnsi="Verdana" w:cs="Times New Roman"/>
          <w:b/>
          <w:bCs/>
          <w:color w:val="000000"/>
          <w:sz w:val="18"/>
          <w:szCs w:val="18"/>
          <w:lang w:val="nl-NL" w:eastAsia="nl-NL"/>
        </w:rPr>
      </w:pPr>
      <w:r w:rsidRPr="00E24B76">
        <w:rPr>
          <w:rFonts w:ascii="Verdana" w:eastAsia="Times New Roman" w:hAnsi="Verdana" w:cs="Times New Roman"/>
          <w:b/>
          <w:bCs/>
          <w:color w:val="000000"/>
          <w:sz w:val="18"/>
          <w:szCs w:val="18"/>
          <w:lang w:val="nl-NL" w:eastAsia="nl-NL"/>
        </w:rPr>
        <w:t>Aanmelden studie uiterlijk op 1 mei</w:t>
      </w:r>
    </w:p>
    <w:p w:rsidR="00E24B76" w:rsidRPr="00E24B76" w:rsidRDefault="00E24B76" w:rsidP="00E24B76">
      <w:pPr>
        <w:shd w:val="clear" w:color="auto" w:fill="FFFFFF"/>
        <w:spacing w:after="0" w:line="240" w:lineRule="auto"/>
        <w:textAlignment w:val="top"/>
        <w:rPr>
          <w:rFonts w:ascii="Verdana" w:eastAsia="Times New Roman" w:hAnsi="Verdana" w:cs="Times New Roman"/>
          <w:color w:val="000000"/>
          <w:sz w:val="18"/>
          <w:szCs w:val="18"/>
          <w:lang w:val="nl-NL" w:eastAsia="nl-NL"/>
        </w:rPr>
      </w:pPr>
      <w:r w:rsidRPr="00E24B76">
        <w:rPr>
          <w:rFonts w:ascii="Verdana" w:eastAsia="Times New Roman" w:hAnsi="Verdana" w:cs="Times New Roman"/>
          <w:color w:val="000000"/>
          <w:sz w:val="18"/>
          <w:szCs w:val="18"/>
          <w:lang w:val="nl-NL" w:eastAsia="nl-NL"/>
        </w:rPr>
        <w:t>Vanaf 2014 moeten studenten zich uiterlijk op 1 mei aanmelden voor de studie van hun keuze. Zij hebben dan recht op een studiekeuzecheck. Bijvoorbeeld proefstuderen of een gesprek bij de opleiding. Tegelijkertijd zijn ze ook verplicht aan zulke activiteiten mee te doen als de opleiding dat vraagt.</w:t>
      </w:r>
    </w:p>
    <w:p w:rsidR="00E24B76" w:rsidRPr="00E24B76" w:rsidRDefault="00E24B76" w:rsidP="00E24B76">
      <w:pPr>
        <w:numPr>
          <w:ilvl w:val="0"/>
          <w:numId w:val="2"/>
        </w:numPr>
        <w:shd w:val="clear" w:color="auto" w:fill="FFFFFF"/>
        <w:spacing w:after="0" w:line="240" w:lineRule="auto"/>
        <w:ind w:left="0"/>
        <w:textAlignment w:val="top"/>
        <w:outlineLvl w:val="2"/>
        <w:rPr>
          <w:rFonts w:ascii="Verdana" w:eastAsia="Times New Roman" w:hAnsi="Verdana" w:cs="Times New Roman"/>
          <w:b/>
          <w:bCs/>
          <w:color w:val="000000"/>
          <w:sz w:val="18"/>
          <w:szCs w:val="18"/>
          <w:lang w:val="nl-NL" w:eastAsia="nl-NL"/>
        </w:rPr>
      </w:pPr>
      <w:r w:rsidRPr="00E24B76">
        <w:rPr>
          <w:rFonts w:ascii="Verdana" w:eastAsia="Times New Roman" w:hAnsi="Verdana" w:cs="Times New Roman"/>
          <w:b/>
          <w:bCs/>
          <w:color w:val="000000"/>
          <w:sz w:val="18"/>
          <w:szCs w:val="18"/>
          <w:lang w:val="nl-NL" w:eastAsia="nl-NL"/>
        </w:rPr>
        <w:t>Veranderen van studiekeuze voor 1 september</w:t>
      </w:r>
    </w:p>
    <w:p w:rsidR="00E24B76" w:rsidRPr="00E24B76" w:rsidRDefault="00E24B76" w:rsidP="00E24B76">
      <w:pPr>
        <w:shd w:val="clear" w:color="auto" w:fill="FFFFFF"/>
        <w:spacing w:after="0" w:line="240" w:lineRule="auto"/>
        <w:textAlignment w:val="top"/>
        <w:rPr>
          <w:rFonts w:ascii="Verdana" w:eastAsia="Times New Roman" w:hAnsi="Verdana" w:cs="Times New Roman"/>
          <w:color w:val="000000"/>
          <w:sz w:val="18"/>
          <w:szCs w:val="18"/>
          <w:lang w:val="nl-NL" w:eastAsia="nl-NL"/>
        </w:rPr>
      </w:pPr>
      <w:r w:rsidRPr="00E24B76">
        <w:rPr>
          <w:rFonts w:ascii="Verdana" w:eastAsia="Times New Roman" w:hAnsi="Verdana" w:cs="Times New Roman"/>
          <w:color w:val="000000"/>
          <w:sz w:val="18"/>
          <w:szCs w:val="18"/>
          <w:lang w:val="nl-NL" w:eastAsia="nl-NL"/>
        </w:rPr>
        <w:t>Studenten die zich hebben aangemeld voor een studie, kunnen ook nog veranderen van keuze. Hebben ze zich uiterlijk op 1 mei voor het eerst aangemeld? Dan kunnen zij zich tot 1 september van een studiejaar voor die andere studie aanmelden. Ze behouden dan hun toelatingsrecht. Studenten die zich pas ná 1 mei voor het eerst aanmelden, kunnen door de opleiding geweigerd worden. </w:t>
      </w:r>
    </w:p>
    <w:p w:rsidR="00E24B76" w:rsidRPr="00E24B76" w:rsidRDefault="00E24B76" w:rsidP="00E24B76">
      <w:pPr>
        <w:numPr>
          <w:ilvl w:val="0"/>
          <w:numId w:val="3"/>
        </w:numPr>
        <w:shd w:val="clear" w:color="auto" w:fill="FFFFFF"/>
        <w:spacing w:after="0" w:line="240" w:lineRule="auto"/>
        <w:ind w:left="0"/>
        <w:textAlignment w:val="top"/>
        <w:outlineLvl w:val="2"/>
        <w:rPr>
          <w:rFonts w:ascii="Verdana" w:eastAsia="Times New Roman" w:hAnsi="Verdana" w:cs="Times New Roman"/>
          <w:b/>
          <w:bCs/>
          <w:color w:val="000000"/>
          <w:sz w:val="18"/>
          <w:szCs w:val="18"/>
          <w:lang w:val="nl-NL" w:eastAsia="nl-NL"/>
        </w:rPr>
      </w:pPr>
      <w:r w:rsidRPr="00E24B76">
        <w:rPr>
          <w:rFonts w:ascii="Verdana" w:eastAsia="Times New Roman" w:hAnsi="Verdana" w:cs="Times New Roman"/>
          <w:b/>
          <w:bCs/>
          <w:color w:val="000000"/>
          <w:sz w:val="18"/>
          <w:szCs w:val="18"/>
          <w:lang w:val="nl-NL" w:eastAsia="nl-NL"/>
        </w:rPr>
        <w:t>Met hbo-propedeuse naar universiteit</w:t>
      </w:r>
    </w:p>
    <w:p w:rsidR="00E24B76" w:rsidRPr="00E24B76" w:rsidRDefault="00E24B76" w:rsidP="00E24B76">
      <w:pPr>
        <w:shd w:val="clear" w:color="auto" w:fill="FFFFFF"/>
        <w:spacing w:after="0" w:line="240" w:lineRule="auto"/>
        <w:textAlignment w:val="top"/>
        <w:rPr>
          <w:rFonts w:ascii="Verdana" w:eastAsia="Times New Roman" w:hAnsi="Verdana" w:cs="Times New Roman"/>
          <w:color w:val="000000"/>
          <w:sz w:val="18"/>
          <w:szCs w:val="18"/>
          <w:lang w:val="nl-NL" w:eastAsia="nl-NL"/>
        </w:rPr>
      </w:pPr>
      <w:r w:rsidRPr="00E24B76">
        <w:rPr>
          <w:rFonts w:ascii="Verdana" w:eastAsia="Times New Roman" w:hAnsi="Verdana" w:cs="Times New Roman"/>
          <w:color w:val="000000"/>
          <w:sz w:val="18"/>
          <w:szCs w:val="18"/>
          <w:lang w:val="nl-NL" w:eastAsia="nl-NL"/>
        </w:rPr>
        <w:t>Universiteiten mogen vanaf studiejaar 2013-2014 toelatingseisen stellen aan een student met een hbo-propedeuse. Dit is om de uitval van deze studenten terug te dringen. Studenten die voor september 2013 stonden ingeschreven bij een hbo-opleiding houden het toelatingsrecht voor het studiejaar 2013-2014.</w:t>
      </w:r>
    </w:p>
    <w:p w:rsidR="00E24B76" w:rsidRPr="00E24B76" w:rsidRDefault="00E24B76" w:rsidP="00E24B76">
      <w:pPr>
        <w:numPr>
          <w:ilvl w:val="0"/>
          <w:numId w:val="4"/>
        </w:numPr>
        <w:shd w:val="clear" w:color="auto" w:fill="FFFFFF"/>
        <w:spacing w:after="0" w:line="240" w:lineRule="auto"/>
        <w:ind w:left="0"/>
        <w:textAlignment w:val="top"/>
        <w:outlineLvl w:val="2"/>
        <w:rPr>
          <w:rFonts w:ascii="Verdana" w:eastAsia="Times New Roman" w:hAnsi="Verdana" w:cs="Times New Roman"/>
          <w:b/>
          <w:bCs/>
          <w:color w:val="000000"/>
          <w:sz w:val="18"/>
          <w:szCs w:val="18"/>
          <w:lang w:val="nl-NL" w:eastAsia="nl-NL"/>
        </w:rPr>
      </w:pPr>
      <w:r w:rsidRPr="00E24B76">
        <w:rPr>
          <w:rFonts w:ascii="Verdana" w:eastAsia="Times New Roman" w:hAnsi="Verdana" w:cs="Times New Roman"/>
          <w:b/>
          <w:bCs/>
          <w:color w:val="000000"/>
          <w:sz w:val="18"/>
          <w:szCs w:val="18"/>
          <w:lang w:val="nl-NL" w:eastAsia="nl-NL"/>
        </w:rPr>
        <w:t>Betere doorstroming van mbo naar hbo</w:t>
      </w:r>
    </w:p>
    <w:p w:rsidR="00E24B76" w:rsidRPr="00E24B76" w:rsidRDefault="00E24B76" w:rsidP="00E24B76">
      <w:pPr>
        <w:shd w:val="clear" w:color="auto" w:fill="FFFFFF"/>
        <w:spacing w:after="0" w:line="240" w:lineRule="auto"/>
        <w:textAlignment w:val="top"/>
        <w:rPr>
          <w:rFonts w:ascii="Verdana" w:eastAsia="Times New Roman" w:hAnsi="Verdana" w:cs="Times New Roman"/>
          <w:color w:val="000000"/>
          <w:sz w:val="18"/>
          <w:szCs w:val="18"/>
          <w:lang w:val="nl-NL" w:eastAsia="nl-NL"/>
        </w:rPr>
      </w:pPr>
      <w:r w:rsidRPr="00E24B76">
        <w:rPr>
          <w:rFonts w:ascii="Verdana" w:eastAsia="Times New Roman" w:hAnsi="Verdana" w:cs="Times New Roman"/>
          <w:color w:val="000000"/>
          <w:sz w:val="18"/>
          <w:szCs w:val="18"/>
          <w:lang w:val="nl-NL" w:eastAsia="nl-NL"/>
        </w:rPr>
        <w:t>Te veel jongeren met mbo-4 vallen uit in het hbo omdat hun vooropleiding  niet aansluit op de hbo-opleiding van hun keuze. Daarom kan een hogeschool in een aantal gevallen extra eisen stellen aan deze student. Dat mogen zij al voor de studenten die in 2015-2016 zullen instromen.</w:t>
      </w:r>
    </w:p>
    <w:p w:rsidR="00E24B76" w:rsidRPr="00E24B76" w:rsidRDefault="00E24B76" w:rsidP="00E24B76">
      <w:pPr>
        <w:numPr>
          <w:ilvl w:val="0"/>
          <w:numId w:val="5"/>
        </w:numPr>
        <w:shd w:val="clear" w:color="auto" w:fill="FFFFFF"/>
        <w:spacing w:after="0" w:line="240" w:lineRule="auto"/>
        <w:ind w:left="0"/>
        <w:textAlignment w:val="top"/>
        <w:outlineLvl w:val="2"/>
        <w:rPr>
          <w:rFonts w:ascii="Verdana" w:eastAsia="Times New Roman" w:hAnsi="Verdana" w:cs="Times New Roman"/>
          <w:b/>
          <w:bCs/>
          <w:color w:val="000000"/>
          <w:sz w:val="18"/>
          <w:szCs w:val="18"/>
          <w:lang w:val="nl-NL" w:eastAsia="nl-NL"/>
        </w:rPr>
      </w:pPr>
      <w:r w:rsidRPr="00E24B76">
        <w:rPr>
          <w:rFonts w:ascii="Verdana" w:eastAsia="Times New Roman" w:hAnsi="Verdana" w:cs="Times New Roman"/>
          <w:b/>
          <w:bCs/>
          <w:color w:val="000000"/>
          <w:sz w:val="18"/>
          <w:szCs w:val="18"/>
          <w:lang w:val="nl-NL" w:eastAsia="nl-NL"/>
        </w:rPr>
        <w:t>Afschaffen doorstroommaster</w:t>
      </w:r>
    </w:p>
    <w:p w:rsidR="00E24B76" w:rsidRPr="00E24B76" w:rsidRDefault="00E24B76" w:rsidP="00E24B76">
      <w:pPr>
        <w:shd w:val="clear" w:color="auto" w:fill="FFFFFF"/>
        <w:spacing w:after="0" w:line="240" w:lineRule="auto"/>
        <w:textAlignment w:val="top"/>
        <w:rPr>
          <w:rFonts w:ascii="Verdana" w:eastAsia="Times New Roman" w:hAnsi="Verdana" w:cs="Times New Roman"/>
          <w:color w:val="000000"/>
          <w:sz w:val="18"/>
          <w:szCs w:val="18"/>
          <w:lang w:val="nl-NL" w:eastAsia="nl-NL"/>
        </w:rPr>
      </w:pPr>
      <w:r w:rsidRPr="00E24B76">
        <w:rPr>
          <w:rFonts w:ascii="Verdana" w:eastAsia="Times New Roman" w:hAnsi="Verdana" w:cs="Times New Roman"/>
          <w:color w:val="000000"/>
          <w:sz w:val="18"/>
          <w:szCs w:val="18"/>
          <w:lang w:val="nl-NL" w:eastAsia="nl-NL"/>
        </w:rPr>
        <w:t>Veel bachelors stromen nu nog door naar de master waar zij automatisch toelatingsrecht voor hebben. Dit heet doorstroommaster.  Dit automatische toelatingsrecht wordt afgeschaft. Een masteropleiding is dan niet meer verplicht een student met een bepaald bachelordiploma toe te laten. Studenten moeten daardoor een meer bewuste keuze maken voor een master.</w:t>
      </w:r>
    </w:p>
    <w:p w:rsidR="00E24B76" w:rsidRPr="00E24B76" w:rsidRDefault="00E24B76" w:rsidP="00E24B76">
      <w:pPr>
        <w:numPr>
          <w:ilvl w:val="0"/>
          <w:numId w:val="6"/>
        </w:numPr>
        <w:shd w:val="clear" w:color="auto" w:fill="FFFFFF"/>
        <w:spacing w:after="0" w:line="240" w:lineRule="auto"/>
        <w:ind w:left="0"/>
        <w:textAlignment w:val="top"/>
        <w:outlineLvl w:val="2"/>
        <w:rPr>
          <w:rFonts w:ascii="Verdana" w:eastAsia="Times New Roman" w:hAnsi="Verdana" w:cs="Times New Roman"/>
          <w:b/>
          <w:bCs/>
          <w:color w:val="000000"/>
          <w:sz w:val="18"/>
          <w:szCs w:val="18"/>
          <w:lang w:val="nl-NL" w:eastAsia="nl-NL"/>
        </w:rPr>
      </w:pPr>
      <w:r w:rsidRPr="00E24B76">
        <w:rPr>
          <w:rFonts w:ascii="Verdana" w:eastAsia="Times New Roman" w:hAnsi="Verdana" w:cs="Times New Roman"/>
          <w:b/>
          <w:bCs/>
          <w:color w:val="000000"/>
          <w:sz w:val="18"/>
          <w:szCs w:val="18"/>
          <w:lang w:val="nl-NL" w:eastAsia="nl-NL"/>
        </w:rPr>
        <w:t>Toelatingseisen pabo</w:t>
      </w:r>
    </w:p>
    <w:p w:rsidR="00E24B76" w:rsidRPr="00E24B76" w:rsidRDefault="00E24B76" w:rsidP="00E24B76">
      <w:pPr>
        <w:shd w:val="clear" w:color="auto" w:fill="FFFFFF"/>
        <w:spacing w:after="0" w:line="240" w:lineRule="auto"/>
        <w:textAlignment w:val="top"/>
        <w:rPr>
          <w:rFonts w:ascii="Verdana" w:eastAsia="Times New Roman" w:hAnsi="Verdana" w:cs="Times New Roman"/>
          <w:color w:val="000000"/>
          <w:sz w:val="18"/>
          <w:szCs w:val="18"/>
          <w:lang w:val="nl-NL" w:eastAsia="nl-NL"/>
        </w:rPr>
      </w:pPr>
      <w:r w:rsidRPr="00E24B76">
        <w:rPr>
          <w:rFonts w:ascii="Verdana" w:eastAsia="Times New Roman" w:hAnsi="Verdana" w:cs="Times New Roman"/>
          <w:color w:val="000000"/>
          <w:sz w:val="18"/>
          <w:szCs w:val="18"/>
          <w:lang w:val="nl-NL" w:eastAsia="nl-NL"/>
        </w:rPr>
        <w:t>Vanaf het studiejaar 2015-2016 gelden toelatingseisen voor de pabo (lerarenopleiding basisonderwijs). De toelatingseisen gelden voor een aantal basisschoolvakken. Voldoet het diploma van een aankomend student niet aan de eisen voor deze vakken? Dan moet de aanmelder een toelatingstoets maken. </w:t>
      </w:r>
    </w:p>
    <w:p w:rsidR="00E24B76" w:rsidRPr="00E24B76" w:rsidRDefault="00E24B76" w:rsidP="00E24B76">
      <w:pPr>
        <w:numPr>
          <w:ilvl w:val="0"/>
          <w:numId w:val="7"/>
        </w:numPr>
        <w:shd w:val="clear" w:color="auto" w:fill="FFFFFF"/>
        <w:spacing w:after="0" w:line="240" w:lineRule="auto"/>
        <w:ind w:left="0"/>
        <w:textAlignment w:val="top"/>
        <w:outlineLvl w:val="2"/>
        <w:rPr>
          <w:rFonts w:ascii="Verdana" w:eastAsia="Times New Roman" w:hAnsi="Verdana" w:cs="Times New Roman"/>
          <w:b/>
          <w:bCs/>
          <w:color w:val="000000"/>
          <w:sz w:val="18"/>
          <w:szCs w:val="18"/>
          <w:lang w:val="nl-NL" w:eastAsia="nl-NL"/>
        </w:rPr>
      </w:pPr>
      <w:r w:rsidRPr="00E24B76">
        <w:rPr>
          <w:rFonts w:ascii="Verdana" w:eastAsia="Times New Roman" w:hAnsi="Verdana" w:cs="Times New Roman"/>
          <w:b/>
          <w:bCs/>
          <w:color w:val="000000"/>
          <w:sz w:val="18"/>
          <w:szCs w:val="18"/>
          <w:lang w:val="nl-NL" w:eastAsia="nl-NL"/>
        </w:rPr>
        <w:t>Afschaffen lotingsprocedure </w:t>
      </w:r>
    </w:p>
    <w:p w:rsidR="00E24B76" w:rsidRPr="00E24B76" w:rsidRDefault="00E24B76" w:rsidP="00E24B76">
      <w:pPr>
        <w:shd w:val="clear" w:color="auto" w:fill="FFFFFF"/>
        <w:spacing w:after="0" w:line="240" w:lineRule="auto"/>
        <w:textAlignment w:val="top"/>
        <w:rPr>
          <w:rFonts w:ascii="Verdana" w:eastAsia="Times New Roman" w:hAnsi="Verdana" w:cs="Times New Roman"/>
          <w:color w:val="000000"/>
          <w:sz w:val="18"/>
          <w:szCs w:val="18"/>
          <w:lang w:val="nl-NL" w:eastAsia="nl-NL"/>
        </w:rPr>
      </w:pPr>
      <w:r w:rsidRPr="00E24B76">
        <w:rPr>
          <w:rFonts w:ascii="Verdana" w:eastAsia="Times New Roman" w:hAnsi="Verdana" w:cs="Times New Roman"/>
          <w:color w:val="000000"/>
          <w:sz w:val="18"/>
          <w:szCs w:val="18"/>
          <w:lang w:val="nl-NL" w:eastAsia="nl-NL"/>
        </w:rPr>
        <w:t>De centrale lotingsprocedure bij numerusfixusopleidingen zoals geneeskunde verdwijnt. Deze opleidingen gaan zelf studenten selecteren. Dit zorgt voor een betere match tussen student en opleiding. Het is nog niet bekend wanneer de lotingsprocedure precies verdwijnt. </w:t>
      </w:r>
    </w:p>
    <w:p w:rsidR="00E24B76" w:rsidRPr="00E24B76" w:rsidRDefault="00E24B76" w:rsidP="00E24B76">
      <w:pPr>
        <w:shd w:val="clear" w:color="auto" w:fill="FFFFFF"/>
        <w:spacing w:before="480" w:after="48" w:line="240" w:lineRule="auto"/>
        <w:textAlignment w:val="top"/>
        <w:outlineLvl w:val="1"/>
        <w:rPr>
          <w:rFonts w:ascii="Arial" w:eastAsia="Times New Roman" w:hAnsi="Arial" w:cs="Arial"/>
          <w:b/>
          <w:bCs/>
          <w:color w:val="000000"/>
          <w:sz w:val="30"/>
          <w:szCs w:val="30"/>
          <w:lang w:val="nl-NL" w:eastAsia="nl-NL"/>
        </w:rPr>
      </w:pPr>
      <w:r w:rsidRPr="00E24B76">
        <w:rPr>
          <w:rFonts w:ascii="Arial" w:eastAsia="Times New Roman" w:hAnsi="Arial" w:cs="Arial"/>
          <w:b/>
          <w:bCs/>
          <w:color w:val="000000"/>
          <w:sz w:val="30"/>
          <w:szCs w:val="30"/>
          <w:lang w:val="nl-NL" w:eastAsia="nl-NL"/>
        </w:rPr>
        <w:t>Toelating hoger onderwijs</w:t>
      </w:r>
    </w:p>
    <w:p w:rsidR="00E24B76" w:rsidRPr="00E24B76" w:rsidRDefault="00E24B76" w:rsidP="00E24B76">
      <w:pPr>
        <w:shd w:val="clear" w:color="auto" w:fill="FFFFFF"/>
        <w:spacing w:after="288" w:line="324" w:lineRule="atLeast"/>
        <w:textAlignment w:val="top"/>
        <w:rPr>
          <w:rFonts w:ascii="Verdana" w:eastAsia="Times New Roman" w:hAnsi="Verdana" w:cs="Times New Roman"/>
          <w:color w:val="000000"/>
          <w:sz w:val="18"/>
          <w:szCs w:val="18"/>
          <w:lang w:val="nl-NL" w:eastAsia="nl-NL"/>
        </w:rPr>
      </w:pPr>
      <w:r w:rsidRPr="00E24B76">
        <w:rPr>
          <w:rFonts w:ascii="Verdana" w:eastAsia="Times New Roman" w:hAnsi="Verdana" w:cs="Times New Roman"/>
          <w:color w:val="000000"/>
          <w:sz w:val="18"/>
          <w:szCs w:val="18"/>
          <w:lang w:val="nl-NL" w:eastAsia="nl-NL"/>
        </w:rPr>
        <w:lastRenderedPageBreak/>
        <w:t>Leerlingen met een diploma mbo-4 of havo kunnen naar het hoger beroepsonderwijs (hbo). Leerlingen met een vwo-diploma of hbo-propedeuse kunnen ook voor een studie aan een universiteit kiezen. </w:t>
      </w:r>
      <w:r w:rsidRPr="00E24B76">
        <w:rPr>
          <w:rFonts w:ascii="Verdana" w:eastAsia="Times New Roman" w:hAnsi="Verdana" w:cs="Times New Roman"/>
          <w:color w:val="000000"/>
          <w:sz w:val="18"/>
          <w:szCs w:val="18"/>
          <w:lang w:val="nl-NL" w:eastAsia="nl-NL"/>
        </w:rPr>
        <w:br/>
        <w:t>Heeft een leerling van 21 jaar of ouder niet de juiste vooropleiding? Dan kan hij of zij een toelatingsonderzoek doen bij een universiteit of hogeschool om alsnog te worden toegelaten. </w:t>
      </w:r>
      <w:r w:rsidRPr="00E24B76">
        <w:rPr>
          <w:rFonts w:ascii="Verdana" w:eastAsia="Times New Roman" w:hAnsi="Verdana" w:cs="Times New Roman"/>
          <w:color w:val="000000"/>
          <w:sz w:val="18"/>
          <w:szCs w:val="18"/>
          <w:lang w:val="nl-NL" w:eastAsia="nl-NL"/>
        </w:rPr>
        <w:br/>
        <w:t>Sommige opleidingen stellen extra eisen aan een diploma: een bepaald profiel of vakken binnen dat profiel.</w:t>
      </w:r>
    </w:p>
    <w:p w:rsidR="00E24B76" w:rsidRPr="00E24B76" w:rsidRDefault="00E24B76" w:rsidP="00E24B76">
      <w:pPr>
        <w:shd w:val="clear" w:color="auto" w:fill="FFFFFF"/>
        <w:spacing w:before="480" w:after="48" w:line="240" w:lineRule="auto"/>
        <w:textAlignment w:val="top"/>
        <w:outlineLvl w:val="1"/>
        <w:rPr>
          <w:rFonts w:ascii="Arial" w:eastAsia="Times New Roman" w:hAnsi="Arial" w:cs="Arial"/>
          <w:b/>
          <w:bCs/>
          <w:color w:val="000000"/>
          <w:sz w:val="30"/>
          <w:szCs w:val="30"/>
          <w:lang w:val="nl-NL" w:eastAsia="nl-NL"/>
        </w:rPr>
      </w:pPr>
      <w:r w:rsidRPr="00E24B76">
        <w:rPr>
          <w:rFonts w:ascii="Arial" w:eastAsia="Times New Roman" w:hAnsi="Arial" w:cs="Arial"/>
          <w:b/>
          <w:bCs/>
          <w:color w:val="000000"/>
          <w:sz w:val="30"/>
          <w:szCs w:val="30"/>
          <w:lang w:val="nl-NL" w:eastAsia="nl-NL"/>
        </w:rPr>
        <w:t>Selectie hoger onderwijs</w:t>
      </w:r>
    </w:p>
    <w:p w:rsidR="00E24B76" w:rsidRPr="00E24B76" w:rsidRDefault="00E24B76" w:rsidP="00E24B76">
      <w:pPr>
        <w:shd w:val="clear" w:color="auto" w:fill="FFFFFF"/>
        <w:spacing w:after="288" w:line="324" w:lineRule="atLeast"/>
        <w:textAlignment w:val="top"/>
        <w:rPr>
          <w:rFonts w:ascii="Verdana" w:eastAsia="Times New Roman" w:hAnsi="Verdana" w:cs="Times New Roman"/>
          <w:color w:val="000000"/>
          <w:sz w:val="18"/>
          <w:szCs w:val="18"/>
          <w:lang w:val="nl-NL" w:eastAsia="nl-NL"/>
        </w:rPr>
      </w:pPr>
      <w:r w:rsidRPr="00E24B76">
        <w:rPr>
          <w:rFonts w:ascii="Verdana" w:eastAsia="Times New Roman" w:hAnsi="Verdana" w:cs="Times New Roman"/>
          <w:color w:val="000000"/>
          <w:sz w:val="18"/>
          <w:szCs w:val="18"/>
          <w:lang w:val="nl-NL" w:eastAsia="nl-NL"/>
        </w:rPr>
        <w:t>Iedereen die over het juiste diploma beschikt, heeft toelatingsrecht tot het hoger onderwijs.  Maar in sommige gevallen vindt er een selectie plaats. Deze selectie moet ervoor zorgen dat de juiste student op de juiste plek terechtkomt.</w:t>
      </w:r>
    </w:p>
    <w:p w:rsidR="00E24B76" w:rsidRPr="00E24B76" w:rsidRDefault="00E24B76" w:rsidP="00E24B76">
      <w:pPr>
        <w:shd w:val="clear" w:color="auto" w:fill="FFFFFF"/>
        <w:spacing w:after="288" w:line="324" w:lineRule="atLeast"/>
        <w:textAlignment w:val="top"/>
        <w:rPr>
          <w:rFonts w:ascii="Verdana" w:eastAsia="Times New Roman" w:hAnsi="Verdana" w:cs="Times New Roman"/>
          <w:color w:val="000000"/>
          <w:sz w:val="18"/>
          <w:szCs w:val="18"/>
          <w:lang w:val="nl-NL" w:eastAsia="nl-NL"/>
        </w:rPr>
      </w:pPr>
      <w:r w:rsidRPr="00E24B76">
        <w:rPr>
          <w:rFonts w:ascii="Verdana" w:eastAsia="Times New Roman" w:hAnsi="Verdana" w:cs="Times New Roman"/>
          <w:color w:val="000000"/>
          <w:sz w:val="18"/>
          <w:szCs w:val="18"/>
          <w:lang w:val="nl-NL" w:eastAsia="nl-NL"/>
        </w:rPr>
        <w:t>Selectie vindt plaats bij 3 groepen opleidingen:</w:t>
      </w:r>
    </w:p>
    <w:p w:rsidR="00E24B76" w:rsidRPr="00E24B76" w:rsidRDefault="00E24B76" w:rsidP="00E24B76">
      <w:pPr>
        <w:numPr>
          <w:ilvl w:val="0"/>
          <w:numId w:val="8"/>
        </w:numPr>
        <w:shd w:val="clear" w:color="auto" w:fill="FFFFFF"/>
        <w:spacing w:after="0" w:line="240" w:lineRule="auto"/>
        <w:ind w:left="0"/>
        <w:textAlignment w:val="top"/>
        <w:outlineLvl w:val="2"/>
        <w:rPr>
          <w:rFonts w:ascii="Verdana" w:eastAsia="Times New Roman" w:hAnsi="Verdana" w:cs="Times New Roman"/>
          <w:b/>
          <w:bCs/>
          <w:color w:val="000000"/>
          <w:sz w:val="18"/>
          <w:szCs w:val="18"/>
          <w:lang w:val="nl-NL" w:eastAsia="nl-NL"/>
        </w:rPr>
      </w:pPr>
      <w:hyperlink r:id="rId7" w:history="1">
        <w:r w:rsidRPr="00E24B76">
          <w:rPr>
            <w:rFonts w:ascii="Verdana" w:eastAsia="Times New Roman" w:hAnsi="Verdana" w:cs="Times New Roman"/>
            <w:b/>
            <w:bCs/>
            <w:color w:val="767676"/>
            <w:sz w:val="18"/>
            <w:szCs w:val="18"/>
            <w:u w:val="single"/>
            <w:lang w:val="nl-NL" w:eastAsia="nl-NL"/>
          </w:rPr>
          <w:t>Opleidingen met een vastgesteld aantal plaatsen (numerus fixus)</w:t>
        </w:r>
      </w:hyperlink>
    </w:p>
    <w:p w:rsidR="00E24B76" w:rsidRPr="00E24B76" w:rsidRDefault="00E24B76" w:rsidP="00E24B76">
      <w:pPr>
        <w:shd w:val="clear" w:color="auto" w:fill="FFFFFF"/>
        <w:spacing w:after="0" w:line="240" w:lineRule="auto"/>
        <w:textAlignment w:val="top"/>
        <w:rPr>
          <w:rFonts w:ascii="Verdana" w:eastAsia="Times New Roman" w:hAnsi="Verdana" w:cs="Times New Roman"/>
          <w:color w:val="000000"/>
          <w:sz w:val="18"/>
          <w:szCs w:val="18"/>
          <w:lang w:val="nl-NL" w:eastAsia="nl-NL"/>
        </w:rPr>
      </w:pPr>
      <w:r w:rsidRPr="00E24B76">
        <w:rPr>
          <w:rFonts w:ascii="Verdana" w:eastAsia="Times New Roman" w:hAnsi="Verdana" w:cs="Times New Roman"/>
          <w:color w:val="000000"/>
          <w:sz w:val="18"/>
          <w:szCs w:val="18"/>
          <w:lang w:val="nl-NL" w:eastAsia="nl-NL"/>
        </w:rPr>
        <w:t>Sommige opleidingen stellen van tevoren vast hoeveel studenten zij kunnen toelaten . Zijn opleidingen zo populair dat te veel studenten zich aanmelden? Dan worden studenten geselecteerd, aan de poort of via loting.</w:t>
      </w:r>
    </w:p>
    <w:p w:rsidR="00E24B76" w:rsidRPr="00E24B76" w:rsidRDefault="00E24B76" w:rsidP="00E24B76">
      <w:pPr>
        <w:numPr>
          <w:ilvl w:val="0"/>
          <w:numId w:val="8"/>
        </w:numPr>
        <w:shd w:val="clear" w:color="auto" w:fill="FFFFFF"/>
        <w:spacing w:after="0" w:line="240" w:lineRule="auto"/>
        <w:ind w:left="0"/>
        <w:textAlignment w:val="top"/>
        <w:outlineLvl w:val="2"/>
        <w:rPr>
          <w:rFonts w:ascii="Verdana" w:eastAsia="Times New Roman" w:hAnsi="Verdana" w:cs="Times New Roman"/>
          <w:b/>
          <w:bCs/>
          <w:color w:val="000000"/>
          <w:sz w:val="18"/>
          <w:szCs w:val="18"/>
          <w:lang w:val="nl-NL" w:eastAsia="nl-NL"/>
        </w:rPr>
      </w:pPr>
      <w:r w:rsidRPr="00E24B76">
        <w:rPr>
          <w:rFonts w:ascii="Verdana" w:eastAsia="Times New Roman" w:hAnsi="Verdana" w:cs="Times New Roman"/>
          <w:b/>
          <w:bCs/>
          <w:color w:val="000000"/>
          <w:sz w:val="18"/>
          <w:szCs w:val="18"/>
          <w:lang w:val="nl-NL" w:eastAsia="nl-NL"/>
        </w:rPr>
        <w:t>Kleine en intensieve opleidingen</w:t>
      </w:r>
    </w:p>
    <w:p w:rsidR="00E24B76" w:rsidRPr="00E24B76" w:rsidRDefault="00E24B76" w:rsidP="00E24B76">
      <w:pPr>
        <w:shd w:val="clear" w:color="auto" w:fill="FFFFFF"/>
        <w:spacing w:after="0" w:line="240" w:lineRule="auto"/>
        <w:textAlignment w:val="top"/>
        <w:rPr>
          <w:rFonts w:ascii="Verdana" w:eastAsia="Times New Roman" w:hAnsi="Verdana" w:cs="Times New Roman"/>
          <w:color w:val="000000"/>
          <w:sz w:val="18"/>
          <w:szCs w:val="18"/>
          <w:lang w:val="nl-NL" w:eastAsia="nl-NL"/>
        </w:rPr>
      </w:pPr>
      <w:r w:rsidRPr="00E24B76">
        <w:rPr>
          <w:rFonts w:ascii="Verdana" w:eastAsia="Times New Roman" w:hAnsi="Verdana" w:cs="Times New Roman"/>
          <w:color w:val="000000"/>
          <w:sz w:val="18"/>
          <w:szCs w:val="18"/>
          <w:lang w:val="nl-NL" w:eastAsia="nl-NL"/>
        </w:rPr>
        <w:t>Sommige opleidingen hebben zulke bijzondere eigenschappen, dat selectie nodig is. Zoals de university colleges.</w:t>
      </w:r>
    </w:p>
    <w:p w:rsidR="00E24B76" w:rsidRPr="00E24B76" w:rsidRDefault="00E24B76" w:rsidP="00E24B76">
      <w:pPr>
        <w:numPr>
          <w:ilvl w:val="0"/>
          <w:numId w:val="8"/>
        </w:numPr>
        <w:shd w:val="clear" w:color="auto" w:fill="FFFFFF"/>
        <w:spacing w:after="0" w:line="240" w:lineRule="auto"/>
        <w:ind w:left="0"/>
        <w:textAlignment w:val="top"/>
        <w:outlineLvl w:val="2"/>
        <w:rPr>
          <w:rFonts w:ascii="Verdana" w:eastAsia="Times New Roman" w:hAnsi="Verdana" w:cs="Times New Roman"/>
          <w:b/>
          <w:bCs/>
          <w:color w:val="000000"/>
          <w:sz w:val="18"/>
          <w:szCs w:val="18"/>
          <w:lang w:val="nl-NL" w:eastAsia="nl-NL"/>
        </w:rPr>
      </w:pPr>
      <w:r w:rsidRPr="00E24B76">
        <w:rPr>
          <w:rFonts w:ascii="Verdana" w:eastAsia="Times New Roman" w:hAnsi="Verdana" w:cs="Times New Roman"/>
          <w:b/>
          <w:bCs/>
          <w:color w:val="000000"/>
          <w:sz w:val="18"/>
          <w:szCs w:val="18"/>
          <w:lang w:val="nl-NL" w:eastAsia="nl-NL"/>
        </w:rPr>
        <w:t>Opleidingen met aanvullende eisen</w:t>
      </w:r>
    </w:p>
    <w:p w:rsidR="00E24B76" w:rsidRPr="00E24B76" w:rsidRDefault="00E24B76" w:rsidP="00E24B76">
      <w:pPr>
        <w:shd w:val="clear" w:color="auto" w:fill="FFFFFF"/>
        <w:spacing w:after="0" w:line="240" w:lineRule="auto"/>
        <w:textAlignment w:val="top"/>
        <w:rPr>
          <w:rFonts w:ascii="Verdana" w:eastAsia="Times New Roman" w:hAnsi="Verdana" w:cs="Times New Roman"/>
          <w:color w:val="000000"/>
          <w:sz w:val="18"/>
          <w:szCs w:val="18"/>
          <w:lang w:val="nl-NL" w:eastAsia="nl-NL"/>
        </w:rPr>
      </w:pPr>
      <w:r w:rsidRPr="00E24B76">
        <w:rPr>
          <w:rFonts w:ascii="Verdana" w:eastAsia="Times New Roman" w:hAnsi="Verdana" w:cs="Times New Roman"/>
          <w:color w:val="000000"/>
          <w:sz w:val="18"/>
          <w:szCs w:val="18"/>
          <w:lang w:val="nl-NL" w:eastAsia="nl-NL"/>
        </w:rPr>
        <w:t>Voor sommige opleidingen zijn bijzondere vaardigheden, kennis of aanleg nodig, zoals de kunstopleidingen. Daarvoor gelden aanvullende eisen.</w:t>
      </w:r>
    </w:p>
    <w:p w:rsidR="00E24B76" w:rsidRPr="00E24B76" w:rsidRDefault="00E24B76" w:rsidP="00E24B76">
      <w:pPr>
        <w:shd w:val="clear" w:color="auto" w:fill="FFFFFF"/>
        <w:spacing w:before="480" w:after="48" w:line="240" w:lineRule="auto"/>
        <w:textAlignment w:val="top"/>
        <w:outlineLvl w:val="1"/>
        <w:rPr>
          <w:rFonts w:ascii="Arial" w:eastAsia="Times New Roman" w:hAnsi="Arial" w:cs="Arial"/>
          <w:b/>
          <w:bCs/>
          <w:color w:val="000000"/>
          <w:sz w:val="30"/>
          <w:szCs w:val="30"/>
          <w:lang w:val="nl-NL" w:eastAsia="nl-NL"/>
        </w:rPr>
      </w:pPr>
      <w:r w:rsidRPr="00E24B76">
        <w:rPr>
          <w:rFonts w:ascii="Arial" w:eastAsia="Times New Roman" w:hAnsi="Arial" w:cs="Arial"/>
          <w:b/>
          <w:bCs/>
          <w:color w:val="000000"/>
          <w:sz w:val="30"/>
          <w:szCs w:val="30"/>
          <w:lang w:val="nl-NL" w:eastAsia="nl-NL"/>
        </w:rPr>
        <w:t>Informatie over opleidingen</w:t>
      </w:r>
    </w:p>
    <w:p w:rsidR="00E24B76" w:rsidRPr="00E24B76" w:rsidRDefault="00E24B76" w:rsidP="00E24B76">
      <w:pPr>
        <w:shd w:val="clear" w:color="auto" w:fill="FFFFFF"/>
        <w:spacing w:after="288" w:line="324" w:lineRule="atLeast"/>
        <w:textAlignment w:val="top"/>
        <w:rPr>
          <w:rFonts w:ascii="Verdana" w:eastAsia="Times New Roman" w:hAnsi="Verdana" w:cs="Times New Roman"/>
          <w:color w:val="000000"/>
          <w:sz w:val="18"/>
          <w:szCs w:val="18"/>
          <w:lang w:val="nl-NL" w:eastAsia="nl-NL"/>
        </w:rPr>
      </w:pPr>
      <w:r w:rsidRPr="00E24B76">
        <w:rPr>
          <w:rFonts w:ascii="Verdana" w:eastAsia="Times New Roman" w:hAnsi="Verdana" w:cs="Times New Roman"/>
          <w:color w:val="000000"/>
          <w:sz w:val="18"/>
          <w:szCs w:val="18"/>
          <w:lang w:val="nl-NL" w:eastAsia="nl-NL"/>
        </w:rPr>
        <w:t>Als opleidingen goed herkenbaar zijn, kunnen studenten een bewuste keuze maken. Studiekeuze123.nl is een website die hierbij kan helpen. De website brengt bijvoorbeeld prestaties, faciliteiten, toekomstperspectieven en studentensteden in kaart. Er is vooral aandacht voor de kwaliteit van opleidingen. Ook geeft de website informatie over de kansen op een baan na de opleiding.</w:t>
      </w:r>
    </w:p>
    <w:sectPr w:rsidR="00E24B76" w:rsidRPr="00E24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398"/>
    <w:multiLevelType w:val="multilevel"/>
    <w:tmpl w:val="0466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90CB0"/>
    <w:multiLevelType w:val="multilevel"/>
    <w:tmpl w:val="F0BA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E19E4"/>
    <w:multiLevelType w:val="multilevel"/>
    <w:tmpl w:val="0DC2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FB1664"/>
    <w:multiLevelType w:val="multilevel"/>
    <w:tmpl w:val="55F0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E8272C"/>
    <w:multiLevelType w:val="multilevel"/>
    <w:tmpl w:val="DD94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062A39"/>
    <w:multiLevelType w:val="multilevel"/>
    <w:tmpl w:val="1040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EF666E"/>
    <w:multiLevelType w:val="multilevel"/>
    <w:tmpl w:val="8B98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276451"/>
    <w:multiLevelType w:val="multilevel"/>
    <w:tmpl w:val="6AB4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0"/>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76"/>
    <w:rsid w:val="00DD345E"/>
    <w:rsid w:val="00E24B76"/>
    <w:rsid w:val="00F0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4B76"/>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paragraph" w:styleId="Heading2">
    <w:name w:val="heading 2"/>
    <w:basedOn w:val="Normal"/>
    <w:link w:val="Heading2Char"/>
    <w:uiPriority w:val="9"/>
    <w:qFormat/>
    <w:rsid w:val="00E24B76"/>
    <w:pPr>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paragraph" w:styleId="Heading3">
    <w:name w:val="heading 3"/>
    <w:basedOn w:val="Normal"/>
    <w:link w:val="Heading3Char"/>
    <w:uiPriority w:val="9"/>
    <w:qFormat/>
    <w:rsid w:val="00E24B76"/>
    <w:pPr>
      <w:spacing w:before="100" w:beforeAutospacing="1" w:after="100" w:afterAutospacing="1" w:line="240" w:lineRule="auto"/>
      <w:outlineLvl w:val="2"/>
    </w:pPr>
    <w:rPr>
      <w:rFonts w:ascii="Times New Roman" w:eastAsia="Times New Roman" w:hAnsi="Times New Roman" w:cs="Times New Roman"/>
      <w:b/>
      <w:bCs/>
      <w:sz w:val="27"/>
      <w:szCs w:val="27"/>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B76"/>
    <w:rPr>
      <w:rFonts w:ascii="Times New Roman" w:eastAsia="Times New Roman" w:hAnsi="Times New Roman" w:cs="Times New Roman"/>
      <w:b/>
      <w:bCs/>
      <w:kern w:val="36"/>
      <w:sz w:val="48"/>
      <w:szCs w:val="48"/>
      <w:lang w:val="nl-NL" w:eastAsia="nl-NL"/>
    </w:rPr>
  </w:style>
  <w:style w:type="character" w:customStyle="1" w:styleId="Heading2Char">
    <w:name w:val="Heading 2 Char"/>
    <w:basedOn w:val="DefaultParagraphFont"/>
    <w:link w:val="Heading2"/>
    <w:uiPriority w:val="9"/>
    <w:rsid w:val="00E24B76"/>
    <w:rPr>
      <w:rFonts w:ascii="Times New Roman" w:eastAsia="Times New Roman" w:hAnsi="Times New Roman" w:cs="Times New Roman"/>
      <w:b/>
      <w:bCs/>
      <w:sz w:val="36"/>
      <w:szCs w:val="36"/>
      <w:lang w:val="nl-NL" w:eastAsia="nl-NL"/>
    </w:rPr>
  </w:style>
  <w:style w:type="character" w:customStyle="1" w:styleId="Heading3Char">
    <w:name w:val="Heading 3 Char"/>
    <w:basedOn w:val="DefaultParagraphFont"/>
    <w:link w:val="Heading3"/>
    <w:uiPriority w:val="9"/>
    <w:rsid w:val="00E24B76"/>
    <w:rPr>
      <w:rFonts w:ascii="Times New Roman" w:eastAsia="Times New Roman" w:hAnsi="Times New Roman" w:cs="Times New Roman"/>
      <w:b/>
      <w:bCs/>
      <w:sz w:val="27"/>
      <w:szCs w:val="27"/>
      <w:lang w:val="nl-NL" w:eastAsia="nl-NL"/>
    </w:rPr>
  </w:style>
  <w:style w:type="paragraph" w:styleId="NormalWeb">
    <w:name w:val="Normal (Web)"/>
    <w:basedOn w:val="Normal"/>
    <w:uiPriority w:val="99"/>
    <w:semiHidden/>
    <w:unhideWhenUsed/>
    <w:rsid w:val="00E24B7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apple-converted-space">
    <w:name w:val="apple-converted-space"/>
    <w:basedOn w:val="DefaultParagraphFont"/>
    <w:rsid w:val="00E24B76"/>
  </w:style>
  <w:style w:type="character" w:styleId="Hyperlink">
    <w:name w:val="Hyperlink"/>
    <w:basedOn w:val="DefaultParagraphFont"/>
    <w:uiPriority w:val="99"/>
    <w:semiHidden/>
    <w:unhideWhenUsed/>
    <w:rsid w:val="00E24B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4B76"/>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paragraph" w:styleId="Heading2">
    <w:name w:val="heading 2"/>
    <w:basedOn w:val="Normal"/>
    <w:link w:val="Heading2Char"/>
    <w:uiPriority w:val="9"/>
    <w:qFormat/>
    <w:rsid w:val="00E24B76"/>
    <w:pPr>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paragraph" w:styleId="Heading3">
    <w:name w:val="heading 3"/>
    <w:basedOn w:val="Normal"/>
    <w:link w:val="Heading3Char"/>
    <w:uiPriority w:val="9"/>
    <w:qFormat/>
    <w:rsid w:val="00E24B76"/>
    <w:pPr>
      <w:spacing w:before="100" w:beforeAutospacing="1" w:after="100" w:afterAutospacing="1" w:line="240" w:lineRule="auto"/>
      <w:outlineLvl w:val="2"/>
    </w:pPr>
    <w:rPr>
      <w:rFonts w:ascii="Times New Roman" w:eastAsia="Times New Roman" w:hAnsi="Times New Roman" w:cs="Times New Roman"/>
      <w:b/>
      <w:bCs/>
      <w:sz w:val="27"/>
      <w:szCs w:val="27"/>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B76"/>
    <w:rPr>
      <w:rFonts w:ascii="Times New Roman" w:eastAsia="Times New Roman" w:hAnsi="Times New Roman" w:cs="Times New Roman"/>
      <w:b/>
      <w:bCs/>
      <w:kern w:val="36"/>
      <w:sz w:val="48"/>
      <w:szCs w:val="48"/>
      <w:lang w:val="nl-NL" w:eastAsia="nl-NL"/>
    </w:rPr>
  </w:style>
  <w:style w:type="character" w:customStyle="1" w:styleId="Heading2Char">
    <w:name w:val="Heading 2 Char"/>
    <w:basedOn w:val="DefaultParagraphFont"/>
    <w:link w:val="Heading2"/>
    <w:uiPriority w:val="9"/>
    <w:rsid w:val="00E24B76"/>
    <w:rPr>
      <w:rFonts w:ascii="Times New Roman" w:eastAsia="Times New Roman" w:hAnsi="Times New Roman" w:cs="Times New Roman"/>
      <w:b/>
      <w:bCs/>
      <w:sz w:val="36"/>
      <w:szCs w:val="36"/>
      <w:lang w:val="nl-NL" w:eastAsia="nl-NL"/>
    </w:rPr>
  </w:style>
  <w:style w:type="character" w:customStyle="1" w:styleId="Heading3Char">
    <w:name w:val="Heading 3 Char"/>
    <w:basedOn w:val="DefaultParagraphFont"/>
    <w:link w:val="Heading3"/>
    <w:uiPriority w:val="9"/>
    <w:rsid w:val="00E24B76"/>
    <w:rPr>
      <w:rFonts w:ascii="Times New Roman" w:eastAsia="Times New Roman" w:hAnsi="Times New Roman" w:cs="Times New Roman"/>
      <w:b/>
      <w:bCs/>
      <w:sz w:val="27"/>
      <w:szCs w:val="27"/>
      <w:lang w:val="nl-NL" w:eastAsia="nl-NL"/>
    </w:rPr>
  </w:style>
  <w:style w:type="paragraph" w:styleId="NormalWeb">
    <w:name w:val="Normal (Web)"/>
    <w:basedOn w:val="Normal"/>
    <w:uiPriority w:val="99"/>
    <w:semiHidden/>
    <w:unhideWhenUsed/>
    <w:rsid w:val="00E24B7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apple-converted-space">
    <w:name w:val="apple-converted-space"/>
    <w:basedOn w:val="DefaultParagraphFont"/>
    <w:rsid w:val="00E24B76"/>
  </w:style>
  <w:style w:type="character" w:styleId="Hyperlink">
    <w:name w:val="Hyperlink"/>
    <w:basedOn w:val="DefaultParagraphFont"/>
    <w:uiPriority w:val="99"/>
    <w:semiHidden/>
    <w:unhideWhenUsed/>
    <w:rsid w:val="00E24B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741229">
      <w:bodyDiv w:val="1"/>
      <w:marLeft w:val="0"/>
      <w:marRight w:val="0"/>
      <w:marTop w:val="0"/>
      <w:marBottom w:val="0"/>
      <w:divBdr>
        <w:top w:val="none" w:sz="0" w:space="0" w:color="auto"/>
        <w:left w:val="none" w:sz="0" w:space="0" w:color="auto"/>
        <w:bottom w:val="none" w:sz="0" w:space="0" w:color="auto"/>
        <w:right w:val="none" w:sz="0" w:space="0" w:color="auto"/>
      </w:divBdr>
      <w:divsChild>
        <w:div w:id="1775587053">
          <w:marLeft w:val="0"/>
          <w:marRight w:val="0"/>
          <w:marTop w:val="144"/>
          <w:marBottom w:val="38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ijksoverheid.nl/onderwerpen/hoger-onderwijs/vraag-en-antwoord/hoe-werkt-de-toelating-bij-een-opleiding-met-een-numerus-fix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ek.officielebekendmakingen.nl/behandelddossier/33519/stb-2013-298?resultIndex=1&amp;sorttype=1&amp;sortorder=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Decanaat KAP</dc:creator>
  <cp:lastModifiedBy>Decanaat KAP</cp:lastModifiedBy>
  <cp:revision>1</cp:revision>
  <dcterms:created xsi:type="dcterms:W3CDTF">2014-02-18T12:53:00Z</dcterms:created>
  <dcterms:modified xsi:type="dcterms:W3CDTF">2014-02-18T12:54:00Z</dcterms:modified>
</cp:coreProperties>
</file>